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E8B9A" w14:textId="59DAA8CA" w:rsidR="008919D8" w:rsidRDefault="007A68A8" w:rsidP="008919D8">
      <w:pPr>
        <w:spacing w:after="0" w:line="276" w:lineRule="auto"/>
        <w:ind w:left="-142" w:right="-143" w:hanging="142"/>
        <w:jc w:val="center"/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Patente a crediti in edilizia</w:t>
      </w:r>
      <w:r w:rsidR="008919D8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, CNA Lombardia: </w:t>
      </w:r>
      <w:r w:rsidR="00B9728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“</w:t>
      </w: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Onere puramente burocratico, </w:t>
      </w:r>
      <w:r w:rsidR="00B9728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non serve a ridurre mortalità e incidentalità. </w:t>
      </w: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br/>
      </w:r>
      <w:r w:rsidR="00B9728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In Lombardia 150mila imprese</w:t>
      </w:r>
      <w:r w:rsidR="0047797D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 coinvolte</w:t>
      </w:r>
      <w:r w:rsidR="0041528D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, 90mila sono artigiane</w:t>
      </w:r>
      <w:r w:rsidR="00B9728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”</w:t>
      </w:r>
    </w:p>
    <w:p w14:paraId="527BF6E6" w14:textId="77777777" w:rsidR="00DD7E8C" w:rsidRDefault="00DD7E8C" w:rsidP="00DD7E8C">
      <w:pPr>
        <w:spacing w:after="0" w:line="276" w:lineRule="auto"/>
        <w:ind w:left="-284"/>
        <w:jc w:val="center"/>
        <w:rPr>
          <w:rStyle w:val="Enfasicorsivo"/>
          <w:rFonts w:cstheme="minorHAnsi"/>
          <w:b/>
          <w:bCs/>
          <w:i w:val="0"/>
          <w:iCs w:val="0"/>
          <w:sz w:val="12"/>
          <w:szCs w:val="12"/>
          <w:bdr w:val="none" w:sz="0" w:space="0" w:color="auto" w:frame="1"/>
          <w:shd w:val="clear" w:color="auto" w:fill="FFFFFF"/>
        </w:rPr>
      </w:pPr>
    </w:p>
    <w:p w14:paraId="78BBBAC8" w14:textId="32562910" w:rsidR="00CD1990" w:rsidRDefault="00067768" w:rsidP="000C2C1A">
      <w:pPr>
        <w:spacing w:after="0" w:line="276" w:lineRule="auto"/>
        <w:ind w:left="-142"/>
        <w:jc w:val="center"/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</w:pPr>
      <w:r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In </w:t>
      </w:r>
      <w:r w:rsidR="00224EE4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Italia le aziende che dovranno introdurre questo strumento sono quasi un milione</w:t>
      </w:r>
      <w:r w:rsidR="00CB4E4E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br/>
      </w:r>
    </w:p>
    <w:p w14:paraId="321D0E5F" w14:textId="62802186" w:rsidR="00EF4C9B" w:rsidRPr="00B97287" w:rsidRDefault="00B97287" w:rsidP="00EF4C9B">
      <w:pPr>
        <w:spacing w:line="276" w:lineRule="auto"/>
        <w:jc w:val="both"/>
      </w:pPr>
      <w:r w:rsidRPr="00603384">
        <w:rPr>
          <w:b/>
          <w:bCs/>
        </w:rPr>
        <w:t>C</w:t>
      </w:r>
      <w:r w:rsidR="00870D48" w:rsidRPr="00603384">
        <w:rPr>
          <w:b/>
          <w:bCs/>
        </w:rPr>
        <w:t>NA</w:t>
      </w:r>
      <w:r w:rsidRPr="00603384">
        <w:rPr>
          <w:b/>
          <w:bCs/>
        </w:rPr>
        <w:t xml:space="preserve"> Lombardia</w:t>
      </w:r>
      <w:r>
        <w:t xml:space="preserve"> ribadisce la sua posizione contraria nei confronti della </w:t>
      </w:r>
      <w:r w:rsidRPr="00603384">
        <w:rPr>
          <w:b/>
          <w:bCs/>
        </w:rPr>
        <w:t xml:space="preserve">patente a crediti </w:t>
      </w:r>
      <w:r w:rsidR="00BD40E1" w:rsidRPr="00603384">
        <w:rPr>
          <w:b/>
          <w:bCs/>
        </w:rPr>
        <w:t>in edilizia</w:t>
      </w:r>
      <w:r w:rsidR="00BD40E1">
        <w:t xml:space="preserve"> </w:t>
      </w:r>
      <w:r>
        <w:t>per le imprese</w:t>
      </w:r>
      <w:r w:rsidR="00BD40E1">
        <w:t>, anche in virtù del</w:t>
      </w:r>
      <w:r w:rsidRPr="00B97287">
        <w:t xml:space="preserve">le </w:t>
      </w:r>
      <w:r w:rsidR="00BD40E1">
        <w:t xml:space="preserve">regole ufficiali entrate in vigore </w:t>
      </w:r>
      <w:r w:rsidRPr="00B97287">
        <w:t>dopo la pubblicazione nella Gazzetta Ufficiale n.221 del 20 settem</w:t>
      </w:r>
      <w:r>
        <w:t>b</w:t>
      </w:r>
      <w:r w:rsidRPr="00B97287">
        <w:t>re del decreto del Ministero del Lavoro n.132 del 18 settembre.</w:t>
      </w:r>
      <w:r w:rsidR="00B46B27">
        <w:t xml:space="preserve"> Un </w:t>
      </w:r>
      <w:r w:rsidR="00B46B27" w:rsidRPr="00B46B27">
        <w:t xml:space="preserve">decreto attuativo </w:t>
      </w:r>
      <w:r w:rsidR="00B46B27">
        <w:t xml:space="preserve">che non prevede </w:t>
      </w:r>
      <w:r w:rsidR="00B46B27" w:rsidRPr="00B46B27">
        <w:t xml:space="preserve">un </w:t>
      </w:r>
      <w:r w:rsidR="00B46B27">
        <w:t xml:space="preserve">necessario e utile </w:t>
      </w:r>
      <w:r w:rsidR="00B46B27" w:rsidRPr="00B46B27">
        <w:t xml:space="preserve">periodo </w:t>
      </w:r>
      <w:r w:rsidR="00B46B27">
        <w:t xml:space="preserve">di transizione e </w:t>
      </w:r>
      <w:r w:rsidR="00B46B27" w:rsidRPr="00B46B27">
        <w:t xml:space="preserve">che non tiene </w:t>
      </w:r>
      <w:r w:rsidR="00B46B27">
        <w:t xml:space="preserve">per nulla </w:t>
      </w:r>
      <w:r w:rsidR="00B46B27" w:rsidRPr="00B46B27">
        <w:t xml:space="preserve">conto della realtà </w:t>
      </w:r>
      <w:r w:rsidR="00B46B27">
        <w:t xml:space="preserve">lavorative </w:t>
      </w:r>
      <w:r w:rsidR="00B46B27" w:rsidRPr="00B46B27">
        <w:t xml:space="preserve">delle imprese. </w:t>
      </w:r>
    </w:p>
    <w:p w14:paraId="2980D89F" w14:textId="424F2D42" w:rsidR="00EF4C9B" w:rsidRPr="00F50867" w:rsidRDefault="00BD40E1" w:rsidP="00EF4C9B">
      <w:pPr>
        <w:spacing w:line="276" w:lineRule="auto"/>
        <w:jc w:val="both"/>
        <w:rPr>
          <w:i/>
          <w:iCs/>
        </w:rPr>
      </w:pPr>
      <w:r w:rsidRPr="00BD40E1">
        <w:rPr>
          <w:i/>
          <w:iCs/>
        </w:rPr>
        <w:t>“</w:t>
      </w:r>
      <w:r w:rsidR="00EF4C9B" w:rsidRPr="00BD40E1">
        <w:rPr>
          <w:i/>
          <w:iCs/>
        </w:rPr>
        <w:t>Cna Lombardia conferma</w:t>
      </w:r>
      <w:r w:rsidRPr="00BD40E1">
        <w:rPr>
          <w:i/>
          <w:iCs/>
        </w:rPr>
        <w:t xml:space="preserve"> di nuovo</w:t>
      </w:r>
      <w:r w:rsidR="00EF4C9B" w:rsidRPr="00BD40E1">
        <w:rPr>
          <w:i/>
          <w:iCs/>
        </w:rPr>
        <w:t xml:space="preserve"> una posizione di netta perplessità sullo strumento della patente a crediti</w:t>
      </w:r>
      <w:r>
        <w:t xml:space="preserve"> - spiega </w:t>
      </w:r>
      <w:r w:rsidRPr="00BD40E1">
        <w:rPr>
          <w:b/>
          <w:bCs/>
        </w:rPr>
        <w:t>Giovanni Bozzini, presidente CNA Lombardia</w:t>
      </w:r>
      <w:r>
        <w:t xml:space="preserve"> -.</w:t>
      </w:r>
      <w:r w:rsidR="00EF4C9B" w:rsidRPr="00EF4C9B">
        <w:t xml:space="preserve"> </w:t>
      </w:r>
      <w:r w:rsidRPr="00BD40E1">
        <w:rPr>
          <w:i/>
          <w:iCs/>
        </w:rPr>
        <w:t>N</w:t>
      </w:r>
      <w:r w:rsidR="00EF4C9B" w:rsidRPr="00BD40E1">
        <w:rPr>
          <w:i/>
          <w:iCs/>
        </w:rPr>
        <w:t xml:space="preserve">on è </w:t>
      </w:r>
      <w:r w:rsidRPr="00BD40E1">
        <w:rPr>
          <w:i/>
          <w:iCs/>
        </w:rPr>
        <w:t xml:space="preserve">uno strumento </w:t>
      </w:r>
      <w:r w:rsidR="00EF4C9B" w:rsidRPr="00BD40E1">
        <w:rPr>
          <w:i/>
          <w:iCs/>
        </w:rPr>
        <w:t>utile a ridurre la mortalità e l'incidentalità sul lavoro</w:t>
      </w:r>
      <w:r>
        <w:rPr>
          <w:i/>
          <w:iCs/>
        </w:rPr>
        <w:t>. D</w:t>
      </w:r>
      <w:r w:rsidRPr="00BD40E1">
        <w:rPr>
          <w:i/>
          <w:iCs/>
        </w:rPr>
        <w:t>obbiamo essere sinceri e non alterare la verità dei fatti: si tratta di un onere puramente burocratico, che non produrrà più sicurezza sul lavoro ma più adempimenti e più carta. Le imprese</w:t>
      </w:r>
      <w:r w:rsidR="00F50867">
        <w:rPr>
          <w:i/>
          <w:iCs/>
        </w:rPr>
        <w:t>, infatti,</w:t>
      </w:r>
      <w:r>
        <w:rPr>
          <w:i/>
          <w:iCs/>
        </w:rPr>
        <w:t xml:space="preserve"> </w:t>
      </w:r>
      <w:r w:rsidRPr="00BD40E1">
        <w:rPr>
          <w:i/>
          <w:iCs/>
        </w:rPr>
        <w:t xml:space="preserve">entro il 31 ottobre </w:t>
      </w:r>
      <w:r>
        <w:rPr>
          <w:i/>
          <w:iCs/>
        </w:rPr>
        <w:t xml:space="preserve">dovranno </w:t>
      </w:r>
      <w:r w:rsidRPr="00BD40E1">
        <w:rPr>
          <w:i/>
          <w:iCs/>
        </w:rPr>
        <w:t>inviare una PEC all'Ispettorato del lavoro contenente una serie di autocertificazioni</w:t>
      </w:r>
      <w:r w:rsidR="00F50867">
        <w:rPr>
          <w:i/>
          <w:iCs/>
        </w:rPr>
        <w:t xml:space="preserve"> per il nuovo </w:t>
      </w:r>
      <w:r w:rsidR="00F50867" w:rsidRPr="00F50867">
        <w:rPr>
          <w:i/>
          <w:iCs/>
        </w:rPr>
        <w:t>sistem</w:t>
      </w:r>
      <w:r w:rsidR="00F50867">
        <w:rPr>
          <w:i/>
          <w:iCs/>
        </w:rPr>
        <w:t>a</w:t>
      </w:r>
      <w:r w:rsidRPr="00F50867">
        <w:rPr>
          <w:i/>
          <w:iCs/>
        </w:rPr>
        <w:t>.</w:t>
      </w:r>
      <w:r w:rsidR="002371D7" w:rsidRPr="00F50867">
        <w:rPr>
          <w:i/>
          <w:iCs/>
        </w:rPr>
        <w:t>”</w:t>
      </w:r>
    </w:p>
    <w:p w14:paraId="0AE53413" w14:textId="395CFC56" w:rsidR="00BD40E1" w:rsidRDefault="00BD40E1" w:rsidP="00EF4C9B">
      <w:pPr>
        <w:spacing w:line="276" w:lineRule="auto"/>
        <w:jc w:val="both"/>
      </w:pPr>
      <w:r>
        <w:t xml:space="preserve">A </w:t>
      </w:r>
      <w:r w:rsidRPr="00BD40E1">
        <w:t xml:space="preserve">livello nazionale </w:t>
      </w:r>
      <w:r w:rsidR="00603384">
        <w:t xml:space="preserve">sono </w:t>
      </w:r>
      <w:r w:rsidRPr="00603384">
        <w:rPr>
          <w:b/>
          <w:bCs/>
        </w:rPr>
        <w:t xml:space="preserve">quasi </w:t>
      </w:r>
      <w:r w:rsidR="00224EE4" w:rsidRPr="00603384">
        <w:rPr>
          <w:b/>
          <w:bCs/>
        </w:rPr>
        <w:t>un</w:t>
      </w:r>
      <w:r w:rsidRPr="00603384">
        <w:rPr>
          <w:b/>
          <w:bCs/>
        </w:rPr>
        <w:t xml:space="preserve"> milione</w:t>
      </w:r>
      <w:r w:rsidRPr="00BD40E1">
        <w:t xml:space="preserve"> le imprese colpite dal provvedimento</w:t>
      </w:r>
      <w:r>
        <w:t xml:space="preserve"> della patente a crediti in edilizia</w:t>
      </w:r>
      <w:r w:rsidRPr="00BD40E1">
        <w:t xml:space="preserve">, mentre in Lombardia saranno </w:t>
      </w:r>
      <w:r w:rsidRPr="00603384">
        <w:rPr>
          <w:b/>
          <w:bCs/>
        </w:rPr>
        <w:t>150 mila</w:t>
      </w:r>
      <w:r w:rsidR="00991A87">
        <w:t xml:space="preserve">, di cui circa </w:t>
      </w:r>
      <w:r w:rsidR="00991A87" w:rsidRPr="00991A87">
        <w:rPr>
          <w:b/>
          <w:bCs/>
        </w:rPr>
        <w:t>90mila</w:t>
      </w:r>
      <w:r w:rsidR="00991A87">
        <w:t xml:space="preserve"> sono di </w:t>
      </w:r>
      <w:r w:rsidR="00991A87" w:rsidRPr="00991A87">
        <w:rPr>
          <w:b/>
          <w:bCs/>
        </w:rPr>
        <w:t>stampo artigiano</w:t>
      </w:r>
      <w:r w:rsidR="00991A87">
        <w:t>.</w:t>
      </w:r>
    </w:p>
    <w:p w14:paraId="4F031424" w14:textId="1F8466DD" w:rsidR="00EF4C9B" w:rsidRPr="00BD40E1" w:rsidRDefault="00BD40E1" w:rsidP="00EF4C9B">
      <w:pPr>
        <w:spacing w:line="276" w:lineRule="auto"/>
        <w:jc w:val="both"/>
        <w:rPr>
          <w:i/>
          <w:iCs/>
        </w:rPr>
      </w:pPr>
      <w:r w:rsidRPr="00BD40E1">
        <w:rPr>
          <w:i/>
          <w:iCs/>
        </w:rPr>
        <w:t xml:space="preserve">“Da tempo la nostra Confederazione chiede a Governi e Parlamento di mettere in campo una legge </w:t>
      </w:r>
      <w:r w:rsidR="00DD4680" w:rsidRPr="00DD4680">
        <w:rPr>
          <w:i/>
          <w:iCs/>
        </w:rPr>
        <w:t xml:space="preserve">per l’accesso alla professione edile </w:t>
      </w:r>
      <w:r>
        <w:t xml:space="preserve">- sottolinea </w:t>
      </w:r>
      <w:r w:rsidRPr="00BD40E1">
        <w:rPr>
          <w:b/>
          <w:bCs/>
        </w:rPr>
        <w:t>Paolo Panciroli, Responsabile CNA Costruzioni Lombardia</w:t>
      </w:r>
      <w:r w:rsidRPr="00BD40E1">
        <w:t xml:space="preserve"> -. </w:t>
      </w:r>
      <w:r w:rsidRPr="00BD40E1">
        <w:rPr>
          <w:i/>
          <w:iCs/>
        </w:rPr>
        <w:t>Si tratta di selezionare imprese qualificate e di basare il mercato su effettivi meccanismi che innalzano la qualità delle opere e del lavoro, non di gravare sui piccoli imprenditori con oneri realmente inutili.”</w:t>
      </w:r>
    </w:p>
    <w:p w14:paraId="5CBB5E97" w14:textId="1D168445" w:rsidR="00B97287" w:rsidRPr="00EF4C9B" w:rsidRDefault="00BD40E1" w:rsidP="00EF4C9B">
      <w:pPr>
        <w:spacing w:line="276" w:lineRule="auto"/>
        <w:jc w:val="both"/>
      </w:pPr>
      <w:r w:rsidRPr="00603384">
        <w:rPr>
          <w:i/>
          <w:iCs/>
        </w:rPr>
        <w:t>“</w:t>
      </w:r>
      <w:r w:rsidR="00B46B27">
        <w:rPr>
          <w:i/>
          <w:iCs/>
        </w:rPr>
        <w:t>N</w:t>
      </w:r>
      <w:r w:rsidR="00EF4C9B" w:rsidRPr="00603384">
        <w:rPr>
          <w:i/>
          <w:iCs/>
        </w:rPr>
        <w:t xml:space="preserve">on </w:t>
      </w:r>
      <w:r w:rsidR="00B46B27">
        <w:rPr>
          <w:i/>
          <w:iCs/>
        </w:rPr>
        <w:t xml:space="preserve">esiste </w:t>
      </w:r>
      <w:r w:rsidR="00EF4C9B" w:rsidRPr="00603384">
        <w:rPr>
          <w:i/>
          <w:iCs/>
        </w:rPr>
        <w:t>nulla di pronto</w:t>
      </w:r>
      <w:r w:rsidRPr="00603384">
        <w:rPr>
          <w:i/>
          <w:iCs/>
        </w:rPr>
        <w:t>, n</w:t>
      </w:r>
      <w:r w:rsidR="00EF4C9B" w:rsidRPr="00603384">
        <w:rPr>
          <w:i/>
          <w:iCs/>
        </w:rPr>
        <w:t>emmeno l'infrastruttura telematica</w:t>
      </w:r>
      <w:r w:rsidR="002371D7">
        <w:t xml:space="preserve"> - afferma </w:t>
      </w:r>
      <w:r w:rsidR="002371D7" w:rsidRPr="002371D7">
        <w:rPr>
          <w:b/>
          <w:bCs/>
        </w:rPr>
        <w:t>Stefano Binda, Segretario di CNA Lombardia</w:t>
      </w:r>
      <w:r w:rsidR="002371D7">
        <w:t xml:space="preserve"> -</w:t>
      </w:r>
      <w:r w:rsidR="00EF4C9B" w:rsidRPr="00EF4C9B">
        <w:t>.</w:t>
      </w:r>
      <w:r>
        <w:t xml:space="preserve"> </w:t>
      </w:r>
      <w:r w:rsidRPr="00603384">
        <w:rPr>
          <w:i/>
          <w:iCs/>
        </w:rPr>
        <w:t>B</w:t>
      </w:r>
      <w:r w:rsidR="00EF4C9B" w:rsidRPr="00603384">
        <w:rPr>
          <w:i/>
          <w:iCs/>
        </w:rPr>
        <w:t>isogna</w:t>
      </w:r>
      <w:r w:rsidRPr="00603384">
        <w:rPr>
          <w:i/>
          <w:iCs/>
        </w:rPr>
        <w:t xml:space="preserve"> </w:t>
      </w:r>
      <w:r w:rsidR="00EF4C9B" w:rsidRPr="00603384">
        <w:rPr>
          <w:i/>
          <w:iCs/>
        </w:rPr>
        <w:t xml:space="preserve">ricondurre </w:t>
      </w:r>
      <w:r w:rsidR="00112A4F">
        <w:rPr>
          <w:i/>
          <w:iCs/>
        </w:rPr>
        <w:t xml:space="preserve">urgentemente </w:t>
      </w:r>
      <w:r w:rsidR="00EF4C9B" w:rsidRPr="00603384">
        <w:rPr>
          <w:i/>
          <w:iCs/>
        </w:rPr>
        <w:t>il confronto sulla sicurezza del lavoro entro i binari della realtà: cosa serve davvero per lavorare in sicurezza</w:t>
      </w:r>
      <w:r w:rsidR="00112A4F">
        <w:rPr>
          <w:i/>
          <w:iCs/>
        </w:rPr>
        <w:t>,</w:t>
      </w:r>
      <w:r w:rsidR="00EF4C9B" w:rsidRPr="00603384">
        <w:rPr>
          <w:i/>
          <w:iCs/>
        </w:rPr>
        <w:t xml:space="preserve"> infrastrutture</w:t>
      </w:r>
      <w:r w:rsidR="00112A4F">
        <w:rPr>
          <w:i/>
          <w:iCs/>
        </w:rPr>
        <w:t>,</w:t>
      </w:r>
      <w:r w:rsidR="00EF4C9B" w:rsidRPr="00603384">
        <w:rPr>
          <w:i/>
          <w:iCs/>
        </w:rPr>
        <w:t xml:space="preserve"> </w:t>
      </w:r>
      <w:r w:rsidR="00112A4F">
        <w:rPr>
          <w:i/>
          <w:iCs/>
        </w:rPr>
        <w:t>d</w:t>
      </w:r>
      <w:r w:rsidR="00EF4C9B" w:rsidRPr="00603384">
        <w:rPr>
          <w:i/>
          <w:iCs/>
        </w:rPr>
        <w:t>ispositivi</w:t>
      </w:r>
      <w:r w:rsidR="00112A4F">
        <w:rPr>
          <w:i/>
          <w:iCs/>
        </w:rPr>
        <w:t>,</w:t>
      </w:r>
      <w:r w:rsidR="00EF4C9B" w:rsidRPr="00603384">
        <w:rPr>
          <w:i/>
          <w:iCs/>
        </w:rPr>
        <w:t xml:space="preserve"> </w:t>
      </w:r>
      <w:r w:rsidR="00112A4F">
        <w:rPr>
          <w:i/>
          <w:iCs/>
        </w:rPr>
        <w:t>c</w:t>
      </w:r>
      <w:r w:rsidR="00EF4C9B" w:rsidRPr="00603384">
        <w:rPr>
          <w:i/>
          <w:iCs/>
        </w:rPr>
        <w:t>ultura e formazione sia sul versante datoriale sia sul versante dei lavoratori</w:t>
      </w:r>
      <w:r w:rsidR="00112A4F">
        <w:rPr>
          <w:i/>
          <w:iCs/>
        </w:rPr>
        <w:t>.</w:t>
      </w:r>
      <w:r w:rsidR="00EF4C9B" w:rsidRPr="00603384">
        <w:rPr>
          <w:i/>
          <w:iCs/>
        </w:rPr>
        <w:t xml:space="preserve"> Parliamo di cose vere e </w:t>
      </w:r>
      <w:r w:rsidRPr="00603384">
        <w:rPr>
          <w:i/>
          <w:iCs/>
        </w:rPr>
        <w:t>concrete, non strumenti solamente burocratici”.</w:t>
      </w:r>
    </w:p>
    <w:p w14:paraId="2E95D4C1" w14:textId="77777777" w:rsidR="008A4794" w:rsidRDefault="008A4794" w:rsidP="009C3BB4">
      <w:pPr>
        <w:spacing w:after="0" w:line="276" w:lineRule="auto"/>
        <w:jc w:val="both"/>
        <w:rPr>
          <w:bCs/>
        </w:rPr>
      </w:pPr>
    </w:p>
    <w:p w14:paraId="2CDB4DB8" w14:textId="77777777" w:rsidR="00691A1D" w:rsidRPr="008C2193" w:rsidRDefault="00691A1D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C2193">
        <w:rPr>
          <w:rFonts w:ascii="Calibri" w:hAnsi="Calibri" w:cs="Calibri"/>
          <w:sz w:val="20"/>
          <w:szCs w:val="20"/>
        </w:rPr>
        <w:t>Ufficio stampa CNA Lombardia</w:t>
      </w:r>
    </w:p>
    <w:p w14:paraId="74415C9D" w14:textId="77777777" w:rsidR="00691A1D" w:rsidRPr="00DB7FFA" w:rsidRDefault="00691A1D" w:rsidP="00691A1D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B7FFA">
        <w:rPr>
          <w:rFonts w:ascii="Calibri" w:hAnsi="Calibri" w:cs="Calibri"/>
          <w:b/>
          <w:bCs/>
          <w:sz w:val="20"/>
          <w:szCs w:val="20"/>
        </w:rPr>
        <w:t xml:space="preserve">Encanto Public Relations </w:t>
      </w:r>
    </w:p>
    <w:p w14:paraId="0A8AEBE6" w14:textId="77777777" w:rsidR="00DD7E8C" w:rsidRPr="005B4884" w:rsidRDefault="00691A1D" w:rsidP="00C3153D">
      <w:pPr>
        <w:spacing w:after="0" w:line="276" w:lineRule="auto"/>
        <w:rPr>
          <w:rFonts w:ascii="Calibri" w:hAnsi="Calibri" w:cs="Calibri"/>
          <w:sz w:val="20"/>
          <w:szCs w:val="20"/>
        </w:rPr>
      </w:pPr>
      <w:r w:rsidRPr="005807D9">
        <w:rPr>
          <w:rFonts w:ascii="Calibri" w:hAnsi="Calibri" w:cs="Calibri"/>
          <w:sz w:val="20"/>
          <w:szCs w:val="20"/>
        </w:rPr>
        <w:t xml:space="preserve">Isaac Cozzi tel. 3938803139 mail: </w:t>
      </w:r>
      <w:r w:rsidRPr="005B4884">
        <w:rPr>
          <w:rFonts w:ascii="Calibri" w:hAnsi="Calibri" w:cs="Calibri"/>
          <w:sz w:val="20"/>
          <w:szCs w:val="20"/>
        </w:rPr>
        <w:t>isaac.cozzi@encantopr.it</w:t>
      </w:r>
    </w:p>
    <w:sectPr w:rsidR="00DD7E8C" w:rsidRPr="005B4884" w:rsidSect="00692017">
      <w:headerReference w:type="default" r:id="rId11"/>
      <w:pgSz w:w="11906" w:h="16838"/>
      <w:pgMar w:top="22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0CACE" w14:textId="77777777" w:rsidR="00D400B2" w:rsidRDefault="00D400B2" w:rsidP="00223B20">
      <w:pPr>
        <w:spacing w:after="0" w:line="240" w:lineRule="auto"/>
      </w:pPr>
      <w:r>
        <w:separator/>
      </w:r>
    </w:p>
  </w:endnote>
  <w:endnote w:type="continuationSeparator" w:id="0">
    <w:p w14:paraId="48A635B1" w14:textId="77777777" w:rsidR="00D400B2" w:rsidRDefault="00D400B2" w:rsidP="0022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1BDD5" w14:textId="77777777" w:rsidR="00D400B2" w:rsidRDefault="00D400B2" w:rsidP="00223B20">
      <w:pPr>
        <w:spacing w:after="0" w:line="240" w:lineRule="auto"/>
      </w:pPr>
      <w:r>
        <w:separator/>
      </w:r>
    </w:p>
  </w:footnote>
  <w:footnote w:type="continuationSeparator" w:id="0">
    <w:p w14:paraId="1EE5399C" w14:textId="77777777" w:rsidR="00D400B2" w:rsidRDefault="00D400B2" w:rsidP="0022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AFBB" w14:textId="3728A874" w:rsidR="004A7AF8" w:rsidRDefault="004A7AF8" w:rsidP="00223B20">
    <w:pPr>
      <w:pStyle w:val="Intestazione"/>
    </w:pPr>
  </w:p>
  <w:p w14:paraId="2F356A15" w14:textId="300009C9" w:rsidR="004A7AF8" w:rsidRDefault="00692017">
    <w:pPr>
      <w:pStyle w:val="Intestazione"/>
    </w:pPr>
    <w:r>
      <w:rPr>
        <w:noProof/>
      </w:rPr>
      <w:drawing>
        <wp:inline distT="0" distB="0" distL="0" distR="0" wp14:anchorId="6E8A1305" wp14:editId="420887D9">
          <wp:extent cx="2357120" cy="638175"/>
          <wp:effectExtent l="0" t="0" r="5080" b="9525"/>
          <wp:docPr id="644452463" name="Immagine 644452463" descr="Immagine che contiene Carattere, logo, simbol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Carattere, logo, simbolo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1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34A17"/>
    <w:multiLevelType w:val="hybridMultilevel"/>
    <w:tmpl w:val="238E8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F25CC"/>
    <w:multiLevelType w:val="hybridMultilevel"/>
    <w:tmpl w:val="6834EF08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361829428">
    <w:abstractNumId w:val="0"/>
  </w:num>
  <w:num w:numId="2" w16cid:durableId="1094209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E6"/>
    <w:rsid w:val="00000B67"/>
    <w:rsid w:val="0001262D"/>
    <w:rsid w:val="000146DE"/>
    <w:rsid w:val="00014893"/>
    <w:rsid w:val="00016A5A"/>
    <w:rsid w:val="00017BC7"/>
    <w:rsid w:val="00022CFE"/>
    <w:rsid w:val="000264C7"/>
    <w:rsid w:val="0003069B"/>
    <w:rsid w:val="00034150"/>
    <w:rsid w:val="000367B9"/>
    <w:rsid w:val="00043739"/>
    <w:rsid w:val="00045FCC"/>
    <w:rsid w:val="0005392E"/>
    <w:rsid w:val="00056988"/>
    <w:rsid w:val="00064D78"/>
    <w:rsid w:val="00067768"/>
    <w:rsid w:val="0006782B"/>
    <w:rsid w:val="0006793A"/>
    <w:rsid w:val="00067AD3"/>
    <w:rsid w:val="000725A3"/>
    <w:rsid w:val="00072AFD"/>
    <w:rsid w:val="0007360F"/>
    <w:rsid w:val="00074CB8"/>
    <w:rsid w:val="00077104"/>
    <w:rsid w:val="000836D7"/>
    <w:rsid w:val="00083820"/>
    <w:rsid w:val="00084CE1"/>
    <w:rsid w:val="000879B2"/>
    <w:rsid w:val="00087AA6"/>
    <w:rsid w:val="0009316A"/>
    <w:rsid w:val="00097099"/>
    <w:rsid w:val="00097B53"/>
    <w:rsid w:val="000A1784"/>
    <w:rsid w:val="000A1851"/>
    <w:rsid w:val="000A3725"/>
    <w:rsid w:val="000B1588"/>
    <w:rsid w:val="000B299F"/>
    <w:rsid w:val="000B4086"/>
    <w:rsid w:val="000B4F78"/>
    <w:rsid w:val="000C28DC"/>
    <w:rsid w:val="000C2C1A"/>
    <w:rsid w:val="000C5B54"/>
    <w:rsid w:val="000D2009"/>
    <w:rsid w:val="000D2B6B"/>
    <w:rsid w:val="000D41FC"/>
    <w:rsid w:val="000D4C5E"/>
    <w:rsid w:val="000E4A8A"/>
    <w:rsid w:val="000F2254"/>
    <w:rsid w:val="000F3933"/>
    <w:rsid w:val="000F475A"/>
    <w:rsid w:val="000F47E6"/>
    <w:rsid w:val="000F535E"/>
    <w:rsid w:val="00100C77"/>
    <w:rsid w:val="001040FD"/>
    <w:rsid w:val="001055FB"/>
    <w:rsid w:val="00106750"/>
    <w:rsid w:val="00112A4F"/>
    <w:rsid w:val="001153FA"/>
    <w:rsid w:val="00117AE9"/>
    <w:rsid w:val="00124FC0"/>
    <w:rsid w:val="00125010"/>
    <w:rsid w:val="00125B85"/>
    <w:rsid w:val="00132113"/>
    <w:rsid w:val="00136A41"/>
    <w:rsid w:val="00137331"/>
    <w:rsid w:val="0014137C"/>
    <w:rsid w:val="001413E1"/>
    <w:rsid w:val="001474C0"/>
    <w:rsid w:val="00157172"/>
    <w:rsid w:val="00160595"/>
    <w:rsid w:val="00161E1F"/>
    <w:rsid w:val="0017665A"/>
    <w:rsid w:val="00176C2C"/>
    <w:rsid w:val="0017784D"/>
    <w:rsid w:val="00180B28"/>
    <w:rsid w:val="0018275E"/>
    <w:rsid w:val="001858E1"/>
    <w:rsid w:val="00186C8E"/>
    <w:rsid w:val="00190421"/>
    <w:rsid w:val="001905BB"/>
    <w:rsid w:val="00190BC2"/>
    <w:rsid w:val="001A06A6"/>
    <w:rsid w:val="001A286B"/>
    <w:rsid w:val="001A5513"/>
    <w:rsid w:val="001B4E5D"/>
    <w:rsid w:val="001B515D"/>
    <w:rsid w:val="001B7699"/>
    <w:rsid w:val="001C1390"/>
    <w:rsid w:val="001C153F"/>
    <w:rsid w:val="001C17E3"/>
    <w:rsid w:val="001C4721"/>
    <w:rsid w:val="001D1358"/>
    <w:rsid w:val="001D25BE"/>
    <w:rsid w:val="001D4190"/>
    <w:rsid w:val="001E0EB6"/>
    <w:rsid w:val="001E23C9"/>
    <w:rsid w:val="001E2F07"/>
    <w:rsid w:val="001E65A0"/>
    <w:rsid w:val="001F01C3"/>
    <w:rsid w:val="001F0F43"/>
    <w:rsid w:val="001F3376"/>
    <w:rsid w:val="001F36F5"/>
    <w:rsid w:val="001F4034"/>
    <w:rsid w:val="001F477A"/>
    <w:rsid w:val="001F48C9"/>
    <w:rsid w:val="001F4A93"/>
    <w:rsid w:val="00200AA0"/>
    <w:rsid w:val="0020310E"/>
    <w:rsid w:val="00211D9A"/>
    <w:rsid w:val="002162B3"/>
    <w:rsid w:val="00220919"/>
    <w:rsid w:val="00221444"/>
    <w:rsid w:val="00221AF0"/>
    <w:rsid w:val="002229DA"/>
    <w:rsid w:val="00223B20"/>
    <w:rsid w:val="00224A13"/>
    <w:rsid w:val="00224EB3"/>
    <w:rsid w:val="00224EE4"/>
    <w:rsid w:val="002346A1"/>
    <w:rsid w:val="00235B4C"/>
    <w:rsid w:val="002371D7"/>
    <w:rsid w:val="002414FE"/>
    <w:rsid w:val="002429D2"/>
    <w:rsid w:val="00243F1A"/>
    <w:rsid w:val="00245BD3"/>
    <w:rsid w:val="0025114B"/>
    <w:rsid w:val="00253EAE"/>
    <w:rsid w:val="00254BD2"/>
    <w:rsid w:val="00255F8E"/>
    <w:rsid w:val="00256E49"/>
    <w:rsid w:val="00263C03"/>
    <w:rsid w:val="002677AF"/>
    <w:rsid w:val="002701C8"/>
    <w:rsid w:val="002722B1"/>
    <w:rsid w:val="002729E4"/>
    <w:rsid w:val="00287772"/>
    <w:rsid w:val="0029143A"/>
    <w:rsid w:val="00294BFE"/>
    <w:rsid w:val="00296E7B"/>
    <w:rsid w:val="002A118B"/>
    <w:rsid w:val="002A246B"/>
    <w:rsid w:val="002A333D"/>
    <w:rsid w:val="002B144E"/>
    <w:rsid w:val="002B7081"/>
    <w:rsid w:val="002C2AC8"/>
    <w:rsid w:val="002C5666"/>
    <w:rsid w:val="002C6DF6"/>
    <w:rsid w:val="002D233F"/>
    <w:rsid w:val="002D33D7"/>
    <w:rsid w:val="002D4921"/>
    <w:rsid w:val="002E1DB8"/>
    <w:rsid w:val="002E2DBA"/>
    <w:rsid w:val="002E39BD"/>
    <w:rsid w:val="002E5115"/>
    <w:rsid w:val="002E58FF"/>
    <w:rsid w:val="002E7632"/>
    <w:rsid w:val="002F1C24"/>
    <w:rsid w:val="002F3FFF"/>
    <w:rsid w:val="002F67CD"/>
    <w:rsid w:val="00300E82"/>
    <w:rsid w:val="00302433"/>
    <w:rsid w:val="00306B76"/>
    <w:rsid w:val="00310B0E"/>
    <w:rsid w:val="003126D9"/>
    <w:rsid w:val="00320569"/>
    <w:rsid w:val="00324C94"/>
    <w:rsid w:val="0032722F"/>
    <w:rsid w:val="00331BDE"/>
    <w:rsid w:val="003412A3"/>
    <w:rsid w:val="003508BD"/>
    <w:rsid w:val="003516DD"/>
    <w:rsid w:val="00362029"/>
    <w:rsid w:val="00362CAB"/>
    <w:rsid w:val="00363483"/>
    <w:rsid w:val="00363503"/>
    <w:rsid w:val="00365C5A"/>
    <w:rsid w:val="003672BC"/>
    <w:rsid w:val="00372680"/>
    <w:rsid w:val="003737D3"/>
    <w:rsid w:val="00380023"/>
    <w:rsid w:val="003815E6"/>
    <w:rsid w:val="00385962"/>
    <w:rsid w:val="00387B62"/>
    <w:rsid w:val="00390279"/>
    <w:rsid w:val="00390574"/>
    <w:rsid w:val="00397521"/>
    <w:rsid w:val="003A04AB"/>
    <w:rsid w:val="003A4C76"/>
    <w:rsid w:val="003A5886"/>
    <w:rsid w:val="003B043B"/>
    <w:rsid w:val="003B2961"/>
    <w:rsid w:val="003B4D1B"/>
    <w:rsid w:val="003B734E"/>
    <w:rsid w:val="003C1D4D"/>
    <w:rsid w:val="003C29A4"/>
    <w:rsid w:val="003C367B"/>
    <w:rsid w:val="003D14B0"/>
    <w:rsid w:val="003D2D13"/>
    <w:rsid w:val="003D2D29"/>
    <w:rsid w:val="003D3430"/>
    <w:rsid w:val="003D56F4"/>
    <w:rsid w:val="003E0BDA"/>
    <w:rsid w:val="003E4479"/>
    <w:rsid w:val="003E64AE"/>
    <w:rsid w:val="003E7A2D"/>
    <w:rsid w:val="003F4BCC"/>
    <w:rsid w:val="003F7E71"/>
    <w:rsid w:val="00401C36"/>
    <w:rsid w:val="00401EC3"/>
    <w:rsid w:val="00402CBD"/>
    <w:rsid w:val="004051E2"/>
    <w:rsid w:val="004101FD"/>
    <w:rsid w:val="004103D7"/>
    <w:rsid w:val="004113EB"/>
    <w:rsid w:val="0041528D"/>
    <w:rsid w:val="00424ED3"/>
    <w:rsid w:val="0042725C"/>
    <w:rsid w:val="00427719"/>
    <w:rsid w:val="0043265A"/>
    <w:rsid w:val="00432B87"/>
    <w:rsid w:val="00437C54"/>
    <w:rsid w:val="00440092"/>
    <w:rsid w:val="00440C85"/>
    <w:rsid w:val="00454416"/>
    <w:rsid w:val="00454577"/>
    <w:rsid w:val="00456313"/>
    <w:rsid w:val="00467001"/>
    <w:rsid w:val="00467748"/>
    <w:rsid w:val="00467C56"/>
    <w:rsid w:val="004769E2"/>
    <w:rsid w:val="0047797D"/>
    <w:rsid w:val="00481164"/>
    <w:rsid w:val="004824F7"/>
    <w:rsid w:val="004877CC"/>
    <w:rsid w:val="004879EE"/>
    <w:rsid w:val="0049230A"/>
    <w:rsid w:val="00497647"/>
    <w:rsid w:val="004A11B8"/>
    <w:rsid w:val="004A2D15"/>
    <w:rsid w:val="004A7AF8"/>
    <w:rsid w:val="004B5CD6"/>
    <w:rsid w:val="004C2388"/>
    <w:rsid w:val="004C48BF"/>
    <w:rsid w:val="004C7B0D"/>
    <w:rsid w:val="004D26A7"/>
    <w:rsid w:val="004D2AC9"/>
    <w:rsid w:val="004D425D"/>
    <w:rsid w:val="004D4406"/>
    <w:rsid w:val="004D71CC"/>
    <w:rsid w:val="004E448F"/>
    <w:rsid w:val="004E630B"/>
    <w:rsid w:val="004E6DA6"/>
    <w:rsid w:val="004F2374"/>
    <w:rsid w:val="004F5419"/>
    <w:rsid w:val="004F706A"/>
    <w:rsid w:val="00500995"/>
    <w:rsid w:val="0050598E"/>
    <w:rsid w:val="005068F3"/>
    <w:rsid w:val="00507E93"/>
    <w:rsid w:val="00515B31"/>
    <w:rsid w:val="00516D8C"/>
    <w:rsid w:val="00521017"/>
    <w:rsid w:val="00521948"/>
    <w:rsid w:val="005260D4"/>
    <w:rsid w:val="00526B7E"/>
    <w:rsid w:val="00530E8B"/>
    <w:rsid w:val="00530E96"/>
    <w:rsid w:val="00536B9F"/>
    <w:rsid w:val="00537678"/>
    <w:rsid w:val="005473F3"/>
    <w:rsid w:val="005509B0"/>
    <w:rsid w:val="00551C2B"/>
    <w:rsid w:val="00554E36"/>
    <w:rsid w:val="00560D69"/>
    <w:rsid w:val="00561B54"/>
    <w:rsid w:val="00563FAF"/>
    <w:rsid w:val="00571985"/>
    <w:rsid w:val="00574010"/>
    <w:rsid w:val="005807D9"/>
    <w:rsid w:val="00582E5F"/>
    <w:rsid w:val="00583C84"/>
    <w:rsid w:val="005B0540"/>
    <w:rsid w:val="005B1E2A"/>
    <w:rsid w:val="005B35FC"/>
    <w:rsid w:val="005B4884"/>
    <w:rsid w:val="005B7035"/>
    <w:rsid w:val="005C0954"/>
    <w:rsid w:val="005D01BF"/>
    <w:rsid w:val="005D171D"/>
    <w:rsid w:val="005E18F1"/>
    <w:rsid w:val="005E23B6"/>
    <w:rsid w:val="005F4406"/>
    <w:rsid w:val="005F6528"/>
    <w:rsid w:val="00603384"/>
    <w:rsid w:val="006066B5"/>
    <w:rsid w:val="00606AD0"/>
    <w:rsid w:val="00607285"/>
    <w:rsid w:val="00617681"/>
    <w:rsid w:val="00617B82"/>
    <w:rsid w:val="006225FF"/>
    <w:rsid w:val="0062296A"/>
    <w:rsid w:val="00624018"/>
    <w:rsid w:val="00625432"/>
    <w:rsid w:val="00632117"/>
    <w:rsid w:val="006442AF"/>
    <w:rsid w:val="00644CD3"/>
    <w:rsid w:val="00645307"/>
    <w:rsid w:val="00645551"/>
    <w:rsid w:val="00647504"/>
    <w:rsid w:val="0065001A"/>
    <w:rsid w:val="00650C57"/>
    <w:rsid w:val="00651380"/>
    <w:rsid w:val="00654419"/>
    <w:rsid w:val="006560CB"/>
    <w:rsid w:val="0065665A"/>
    <w:rsid w:val="00661AA9"/>
    <w:rsid w:val="00664ADF"/>
    <w:rsid w:val="006651E9"/>
    <w:rsid w:val="006770A5"/>
    <w:rsid w:val="00681153"/>
    <w:rsid w:val="00682334"/>
    <w:rsid w:val="00682F03"/>
    <w:rsid w:val="006865E3"/>
    <w:rsid w:val="006877B1"/>
    <w:rsid w:val="00687899"/>
    <w:rsid w:val="00687903"/>
    <w:rsid w:val="00691A1D"/>
    <w:rsid w:val="00692017"/>
    <w:rsid w:val="006934C3"/>
    <w:rsid w:val="006961B5"/>
    <w:rsid w:val="00696499"/>
    <w:rsid w:val="006A05A7"/>
    <w:rsid w:val="006A0644"/>
    <w:rsid w:val="006A33F9"/>
    <w:rsid w:val="006B079E"/>
    <w:rsid w:val="006B18BB"/>
    <w:rsid w:val="006B3FBB"/>
    <w:rsid w:val="006C036C"/>
    <w:rsid w:val="006C09A5"/>
    <w:rsid w:val="006C11F1"/>
    <w:rsid w:val="006C1A83"/>
    <w:rsid w:val="006C2F34"/>
    <w:rsid w:val="006C3157"/>
    <w:rsid w:val="006C614B"/>
    <w:rsid w:val="006C6845"/>
    <w:rsid w:val="006C7444"/>
    <w:rsid w:val="006C7FFC"/>
    <w:rsid w:val="006D042B"/>
    <w:rsid w:val="006D68DB"/>
    <w:rsid w:val="006D6F63"/>
    <w:rsid w:val="006D6F98"/>
    <w:rsid w:val="006E0529"/>
    <w:rsid w:val="006E30A1"/>
    <w:rsid w:val="006E43B6"/>
    <w:rsid w:val="006E4877"/>
    <w:rsid w:val="006E5843"/>
    <w:rsid w:val="006E58FD"/>
    <w:rsid w:val="006F0795"/>
    <w:rsid w:val="006F1BB7"/>
    <w:rsid w:val="006F3A30"/>
    <w:rsid w:val="006F474B"/>
    <w:rsid w:val="00704784"/>
    <w:rsid w:val="007069E3"/>
    <w:rsid w:val="007078B9"/>
    <w:rsid w:val="00711D6C"/>
    <w:rsid w:val="0072143D"/>
    <w:rsid w:val="00722373"/>
    <w:rsid w:val="0073540A"/>
    <w:rsid w:val="00743995"/>
    <w:rsid w:val="00743C0D"/>
    <w:rsid w:val="00745A00"/>
    <w:rsid w:val="00747E3B"/>
    <w:rsid w:val="007578F3"/>
    <w:rsid w:val="00762AFF"/>
    <w:rsid w:val="00763A6F"/>
    <w:rsid w:val="00766634"/>
    <w:rsid w:val="0077113A"/>
    <w:rsid w:val="007719D5"/>
    <w:rsid w:val="00774AFC"/>
    <w:rsid w:val="00781FF8"/>
    <w:rsid w:val="007853CE"/>
    <w:rsid w:val="007A2A16"/>
    <w:rsid w:val="007A4F74"/>
    <w:rsid w:val="007A68A8"/>
    <w:rsid w:val="007B0060"/>
    <w:rsid w:val="007B2DAE"/>
    <w:rsid w:val="007B5301"/>
    <w:rsid w:val="007B57C1"/>
    <w:rsid w:val="007B7F5A"/>
    <w:rsid w:val="007C16C3"/>
    <w:rsid w:val="007C4037"/>
    <w:rsid w:val="007E38EE"/>
    <w:rsid w:val="007E3B9C"/>
    <w:rsid w:val="007E7C21"/>
    <w:rsid w:val="007E7E00"/>
    <w:rsid w:val="007F211D"/>
    <w:rsid w:val="007F2539"/>
    <w:rsid w:val="007F4910"/>
    <w:rsid w:val="007F6883"/>
    <w:rsid w:val="008114C5"/>
    <w:rsid w:val="00821C3B"/>
    <w:rsid w:val="0082313F"/>
    <w:rsid w:val="008315E6"/>
    <w:rsid w:val="008322FF"/>
    <w:rsid w:val="00841380"/>
    <w:rsid w:val="00846264"/>
    <w:rsid w:val="00847706"/>
    <w:rsid w:val="008539D1"/>
    <w:rsid w:val="008541FF"/>
    <w:rsid w:val="008604A3"/>
    <w:rsid w:val="008642C2"/>
    <w:rsid w:val="00870D48"/>
    <w:rsid w:val="00871ACD"/>
    <w:rsid w:val="0087223B"/>
    <w:rsid w:val="00880209"/>
    <w:rsid w:val="00880717"/>
    <w:rsid w:val="00880CEA"/>
    <w:rsid w:val="00880E5F"/>
    <w:rsid w:val="008825B9"/>
    <w:rsid w:val="00884D32"/>
    <w:rsid w:val="00885BA4"/>
    <w:rsid w:val="00890ABB"/>
    <w:rsid w:val="008919D8"/>
    <w:rsid w:val="00895665"/>
    <w:rsid w:val="00896E3D"/>
    <w:rsid w:val="008A12D4"/>
    <w:rsid w:val="008A167D"/>
    <w:rsid w:val="008A4794"/>
    <w:rsid w:val="008A5A0F"/>
    <w:rsid w:val="008A5E8E"/>
    <w:rsid w:val="008B3393"/>
    <w:rsid w:val="008B40B0"/>
    <w:rsid w:val="008B6867"/>
    <w:rsid w:val="008B73ED"/>
    <w:rsid w:val="008B78D7"/>
    <w:rsid w:val="008C2193"/>
    <w:rsid w:val="008D074A"/>
    <w:rsid w:val="008D0CEE"/>
    <w:rsid w:val="008D36EC"/>
    <w:rsid w:val="008E4C5E"/>
    <w:rsid w:val="008E5D85"/>
    <w:rsid w:val="008E6A56"/>
    <w:rsid w:val="008E7C2A"/>
    <w:rsid w:val="008F1482"/>
    <w:rsid w:val="008F1C8B"/>
    <w:rsid w:val="008F3FE6"/>
    <w:rsid w:val="00911E05"/>
    <w:rsid w:val="00915019"/>
    <w:rsid w:val="00916B6A"/>
    <w:rsid w:val="00917F3A"/>
    <w:rsid w:val="00934332"/>
    <w:rsid w:val="00940B9B"/>
    <w:rsid w:val="00941187"/>
    <w:rsid w:val="00941F69"/>
    <w:rsid w:val="009461A4"/>
    <w:rsid w:val="00950E0F"/>
    <w:rsid w:val="009513B1"/>
    <w:rsid w:val="0095763D"/>
    <w:rsid w:val="009632A7"/>
    <w:rsid w:val="00972C60"/>
    <w:rsid w:val="00973DB8"/>
    <w:rsid w:val="00974390"/>
    <w:rsid w:val="00976433"/>
    <w:rsid w:val="00984633"/>
    <w:rsid w:val="00985E71"/>
    <w:rsid w:val="009863C7"/>
    <w:rsid w:val="009907EF"/>
    <w:rsid w:val="00991A87"/>
    <w:rsid w:val="009A7D50"/>
    <w:rsid w:val="009B3E1D"/>
    <w:rsid w:val="009B5221"/>
    <w:rsid w:val="009B5C1D"/>
    <w:rsid w:val="009B69F3"/>
    <w:rsid w:val="009C1BD5"/>
    <w:rsid w:val="009C2EB8"/>
    <w:rsid w:val="009C3BB4"/>
    <w:rsid w:val="009C7EF9"/>
    <w:rsid w:val="009D156C"/>
    <w:rsid w:val="009D1DD0"/>
    <w:rsid w:val="009D29FE"/>
    <w:rsid w:val="009D40B0"/>
    <w:rsid w:val="009D61EE"/>
    <w:rsid w:val="009E5630"/>
    <w:rsid w:val="009E68A3"/>
    <w:rsid w:val="009F1986"/>
    <w:rsid w:val="009F7741"/>
    <w:rsid w:val="00A0025B"/>
    <w:rsid w:val="00A00853"/>
    <w:rsid w:val="00A10F01"/>
    <w:rsid w:val="00A11C77"/>
    <w:rsid w:val="00A13086"/>
    <w:rsid w:val="00A1759F"/>
    <w:rsid w:val="00A1772A"/>
    <w:rsid w:val="00A20F25"/>
    <w:rsid w:val="00A218A3"/>
    <w:rsid w:val="00A2730B"/>
    <w:rsid w:val="00A311BD"/>
    <w:rsid w:val="00A31729"/>
    <w:rsid w:val="00A345BE"/>
    <w:rsid w:val="00A37A15"/>
    <w:rsid w:val="00A4021C"/>
    <w:rsid w:val="00A4405E"/>
    <w:rsid w:val="00A44B10"/>
    <w:rsid w:val="00A5386B"/>
    <w:rsid w:val="00A5658E"/>
    <w:rsid w:val="00A56F36"/>
    <w:rsid w:val="00A5748E"/>
    <w:rsid w:val="00A77E67"/>
    <w:rsid w:val="00A87D3B"/>
    <w:rsid w:val="00A9494A"/>
    <w:rsid w:val="00A95B2A"/>
    <w:rsid w:val="00AA0080"/>
    <w:rsid w:val="00AA029C"/>
    <w:rsid w:val="00AA30EF"/>
    <w:rsid w:val="00AA310D"/>
    <w:rsid w:val="00AA38E9"/>
    <w:rsid w:val="00AA61B9"/>
    <w:rsid w:val="00AB365C"/>
    <w:rsid w:val="00AB7595"/>
    <w:rsid w:val="00AB7ACB"/>
    <w:rsid w:val="00AC16FC"/>
    <w:rsid w:val="00AC7951"/>
    <w:rsid w:val="00AD01FE"/>
    <w:rsid w:val="00AD1BAB"/>
    <w:rsid w:val="00AD601E"/>
    <w:rsid w:val="00AD635F"/>
    <w:rsid w:val="00AE3E9A"/>
    <w:rsid w:val="00AE7040"/>
    <w:rsid w:val="00AE7B32"/>
    <w:rsid w:val="00AF02FB"/>
    <w:rsid w:val="00AF1453"/>
    <w:rsid w:val="00AF204B"/>
    <w:rsid w:val="00AF3BB6"/>
    <w:rsid w:val="00B0132C"/>
    <w:rsid w:val="00B013FC"/>
    <w:rsid w:val="00B03C66"/>
    <w:rsid w:val="00B05148"/>
    <w:rsid w:val="00B0798F"/>
    <w:rsid w:val="00B113AB"/>
    <w:rsid w:val="00B1710B"/>
    <w:rsid w:val="00B203D5"/>
    <w:rsid w:val="00B20C99"/>
    <w:rsid w:val="00B2114F"/>
    <w:rsid w:val="00B2629D"/>
    <w:rsid w:val="00B26DCA"/>
    <w:rsid w:val="00B305B5"/>
    <w:rsid w:val="00B3383A"/>
    <w:rsid w:val="00B37D19"/>
    <w:rsid w:val="00B4087F"/>
    <w:rsid w:val="00B42606"/>
    <w:rsid w:val="00B43329"/>
    <w:rsid w:val="00B44634"/>
    <w:rsid w:val="00B44C69"/>
    <w:rsid w:val="00B45570"/>
    <w:rsid w:val="00B46B27"/>
    <w:rsid w:val="00B46D3F"/>
    <w:rsid w:val="00B471F8"/>
    <w:rsid w:val="00B4768F"/>
    <w:rsid w:val="00B47C3D"/>
    <w:rsid w:val="00B50373"/>
    <w:rsid w:val="00B52EB2"/>
    <w:rsid w:val="00B72C4A"/>
    <w:rsid w:val="00B76FA4"/>
    <w:rsid w:val="00B82E0E"/>
    <w:rsid w:val="00B86F53"/>
    <w:rsid w:val="00B90461"/>
    <w:rsid w:val="00B93D00"/>
    <w:rsid w:val="00B94BD5"/>
    <w:rsid w:val="00B97287"/>
    <w:rsid w:val="00BA1C8E"/>
    <w:rsid w:val="00BB489E"/>
    <w:rsid w:val="00BC1CFE"/>
    <w:rsid w:val="00BC1EA2"/>
    <w:rsid w:val="00BC5776"/>
    <w:rsid w:val="00BC659A"/>
    <w:rsid w:val="00BD0678"/>
    <w:rsid w:val="00BD1461"/>
    <w:rsid w:val="00BD20B2"/>
    <w:rsid w:val="00BD40E1"/>
    <w:rsid w:val="00BD4532"/>
    <w:rsid w:val="00BD5172"/>
    <w:rsid w:val="00BD795D"/>
    <w:rsid w:val="00BE0E38"/>
    <w:rsid w:val="00BE5472"/>
    <w:rsid w:val="00BE78C6"/>
    <w:rsid w:val="00BF6719"/>
    <w:rsid w:val="00C03D80"/>
    <w:rsid w:val="00C04FF8"/>
    <w:rsid w:val="00C060A0"/>
    <w:rsid w:val="00C13E8F"/>
    <w:rsid w:val="00C227B1"/>
    <w:rsid w:val="00C22863"/>
    <w:rsid w:val="00C23535"/>
    <w:rsid w:val="00C3153D"/>
    <w:rsid w:val="00C3360A"/>
    <w:rsid w:val="00C338A9"/>
    <w:rsid w:val="00C35F9C"/>
    <w:rsid w:val="00C37535"/>
    <w:rsid w:val="00C41EAD"/>
    <w:rsid w:val="00C43582"/>
    <w:rsid w:val="00C45476"/>
    <w:rsid w:val="00C47478"/>
    <w:rsid w:val="00C50B0A"/>
    <w:rsid w:val="00C5683E"/>
    <w:rsid w:val="00C62C91"/>
    <w:rsid w:val="00C64139"/>
    <w:rsid w:val="00C65AE5"/>
    <w:rsid w:val="00C674A1"/>
    <w:rsid w:val="00C70CB2"/>
    <w:rsid w:val="00C714A4"/>
    <w:rsid w:val="00C7478A"/>
    <w:rsid w:val="00C763C7"/>
    <w:rsid w:val="00C81011"/>
    <w:rsid w:val="00C815BF"/>
    <w:rsid w:val="00C817F3"/>
    <w:rsid w:val="00C81F4D"/>
    <w:rsid w:val="00C847C1"/>
    <w:rsid w:val="00C85A7C"/>
    <w:rsid w:val="00C85B46"/>
    <w:rsid w:val="00C91D89"/>
    <w:rsid w:val="00C934AF"/>
    <w:rsid w:val="00CA1763"/>
    <w:rsid w:val="00CA2736"/>
    <w:rsid w:val="00CA549C"/>
    <w:rsid w:val="00CA6EAC"/>
    <w:rsid w:val="00CA77C2"/>
    <w:rsid w:val="00CA78DE"/>
    <w:rsid w:val="00CB0F4D"/>
    <w:rsid w:val="00CB23F5"/>
    <w:rsid w:val="00CB306F"/>
    <w:rsid w:val="00CB3D43"/>
    <w:rsid w:val="00CB4DF5"/>
    <w:rsid w:val="00CB4E4E"/>
    <w:rsid w:val="00CB54FC"/>
    <w:rsid w:val="00CB626F"/>
    <w:rsid w:val="00CB7F74"/>
    <w:rsid w:val="00CC01E3"/>
    <w:rsid w:val="00CC2508"/>
    <w:rsid w:val="00CC4868"/>
    <w:rsid w:val="00CD0C9B"/>
    <w:rsid w:val="00CD1990"/>
    <w:rsid w:val="00CE1793"/>
    <w:rsid w:val="00CE32C3"/>
    <w:rsid w:val="00CE4D2B"/>
    <w:rsid w:val="00CF1C62"/>
    <w:rsid w:val="00CF3709"/>
    <w:rsid w:val="00D02FCC"/>
    <w:rsid w:val="00D03FF3"/>
    <w:rsid w:val="00D06360"/>
    <w:rsid w:val="00D06F45"/>
    <w:rsid w:val="00D16F0C"/>
    <w:rsid w:val="00D326CA"/>
    <w:rsid w:val="00D33EAC"/>
    <w:rsid w:val="00D345F5"/>
    <w:rsid w:val="00D34816"/>
    <w:rsid w:val="00D360A0"/>
    <w:rsid w:val="00D400B2"/>
    <w:rsid w:val="00D57715"/>
    <w:rsid w:val="00D61072"/>
    <w:rsid w:val="00D628AC"/>
    <w:rsid w:val="00D7145D"/>
    <w:rsid w:val="00D72666"/>
    <w:rsid w:val="00D80D83"/>
    <w:rsid w:val="00D852B8"/>
    <w:rsid w:val="00D92DA5"/>
    <w:rsid w:val="00D93936"/>
    <w:rsid w:val="00D94A19"/>
    <w:rsid w:val="00DA0D35"/>
    <w:rsid w:val="00DA283D"/>
    <w:rsid w:val="00DA4DE2"/>
    <w:rsid w:val="00DB02B1"/>
    <w:rsid w:val="00DB0C0C"/>
    <w:rsid w:val="00DB41A1"/>
    <w:rsid w:val="00DB4BCD"/>
    <w:rsid w:val="00DB6C8A"/>
    <w:rsid w:val="00DB7FFA"/>
    <w:rsid w:val="00DC3B1C"/>
    <w:rsid w:val="00DC453C"/>
    <w:rsid w:val="00DD4680"/>
    <w:rsid w:val="00DD7E8C"/>
    <w:rsid w:val="00DE4875"/>
    <w:rsid w:val="00DE749B"/>
    <w:rsid w:val="00DF7279"/>
    <w:rsid w:val="00E02496"/>
    <w:rsid w:val="00E105C2"/>
    <w:rsid w:val="00E16A66"/>
    <w:rsid w:val="00E22E07"/>
    <w:rsid w:val="00E3156F"/>
    <w:rsid w:val="00E37123"/>
    <w:rsid w:val="00E4010E"/>
    <w:rsid w:val="00E4010F"/>
    <w:rsid w:val="00E54371"/>
    <w:rsid w:val="00E546C6"/>
    <w:rsid w:val="00E62679"/>
    <w:rsid w:val="00E630B5"/>
    <w:rsid w:val="00E66679"/>
    <w:rsid w:val="00E7155D"/>
    <w:rsid w:val="00E7290E"/>
    <w:rsid w:val="00E84A0B"/>
    <w:rsid w:val="00E855F4"/>
    <w:rsid w:val="00E87E35"/>
    <w:rsid w:val="00E902B4"/>
    <w:rsid w:val="00E9046B"/>
    <w:rsid w:val="00E91777"/>
    <w:rsid w:val="00E927A3"/>
    <w:rsid w:val="00E937B7"/>
    <w:rsid w:val="00E9471F"/>
    <w:rsid w:val="00E950F1"/>
    <w:rsid w:val="00E9665B"/>
    <w:rsid w:val="00EA44C0"/>
    <w:rsid w:val="00EA612F"/>
    <w:rsid w:val="00EB05B2"/>
    <w:rsid w:val="00EB1B6F"/>
    <w:rsid w:val="00EB2BDB"/>
    <w:rsid w:val="00EB3008"/>
    <w:rsid w:val="00EB39D2"/>
    <w:rsid w:val="00EB3CCC"/>
    <w:rsid w:val="00EB6472"/>
    <w:rsid w:val="00EB6915"/>
    <w:rsid w:val="00EC1DAB"/>
    <w:rsid w:val="00EC39DF"/>
    <w:rsid w:val="00ED11D6"/>
    <w:rsid w:val="00ED332A"/>
    <w:rsid w:val="00EE25FE"/>
    <w:rsid w:val="00EE2807"/>
    <w:rsid w:val="00EF3671"/>
    <w:rsid w:val="00EF4C9B"/>
    <w:rsid w:val="00F01304"/>
    <w:rsid w:val="00F0130A"/>
    <w:rsid w:val="00F02E4B"/>
    <w:rsid w:val="00F03F75"/>
    <w:rsid w:val="00F11320"/>
    <w:rsid w:val="00F14040"/>
    <w:rsid w:val="00F16148"/>
    <w:rsid w:val="00F16620"/>
    <w:rsid w:val="00F21B1D"/>
    <w:rsid w:val="00F2234E"/>
    <w:rsid w:val="00F243F7"/>
    <w:rsid w:val="00F25C86"/>
    <w:rsid w:val="00F268C9"/>
    <w:rsid w:val="00F3044E"/>
    <w:rsid w:val="00F30FDA"/>
    <w:rsid w:val="00F31FEF"/>
    <w:rsid w:val="00F328CE"/>
    <w:rsid w:val="00F33939"/>
    <w:rsid w:val="00F33EEF"/>
    <w:rsid w:val="00F409A1"/>
    <w:rsid w:val="00F40BE3"/>
    <w:rsid w:val="00F41010"/>
    <w:rsid w:val="00F42690"/>
    <w:rsid w:val="00F4519F"/>
    <w:rsid w:val="00F46B7D"/>
    <w:rsid w:val="00F50867"/>
    <w:rsid w:val="00F5531B"/>
    <w:rsid w:val="00F555B9"/>
    <w:rsid w:val="00F609A7"/>
    <w:rsid w:val="00F67522"/>
    <w:rsid w:val="00F67B50"/>
    <w:rsid w:val="00F7425C"/>
    <w:rsid w:val="00F75FEC"/>
    <w:rsid w:val="00F7629A"/>
    <w:rsid w:val="00F77463"/>
    <w:rsid w:val="00F77F4D"/>
    <w:rsid w:val="00F8686A"/>
    <w:rsid w:val="00F87F21"/>
    <w:rsid w:val="00F91343"/>
    <w:rsid w:val="00F9342B"/>
    <w:rsid w:val="00F94A24"/>
    <w:rsid w:val="00F94DDA"/>
    <w:rsid w:val="00F950E7"/>
    <w:rsid w:val="00F979AC"/>
    <w:rsid w:val="00FA2BE5"/>
    <w:rsid w:val="00FA5BC0"/>
    <w:rsid w:val="00FA6089"/>
    <w:rsid w:val="00FB137E"/>
    <w:rsid w:val="00FB65A5"/>
    <w:rsid w:val="00FC112B"/>
    <w:rsid w:val="00FC5A14"/>
    <w:rsid w:val="00FC65C5"/>
    <w:rsid w:val="00FD03B1"/>
    <w:rsid w:val="00FE1828"/>
    <w:rsid w:val="00FE1FEC"/>
    <w:rsid w:val="00FE66F4"/>
    <w:rsid w:val="00FE7735"/>
    <w:rsid w:val="00FE7B6A"/>
    <w:rsid w:val="00FF1908"/>
    <w:rsid w:val="00FF65A9"/>
    <w:rsid w:val="71C9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87C5E"/>
  <w15:docId w15:val="{7DDA0261-E794-48B2-BD4B-99BEBD9A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B20"/>
  </w:style>
  <w:style w:type="paragraph" w:styleId="Pidipagina">
    <w:name w:val="footer"/>
    <w:basedOn w:val="Normale"/>
    <w:link w:val="Pidipagina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B20"/>
  </w:style>
  <w:style w:type="character" w:styleId="Collegamentoipertestuale">
    <w:name w:val="Hyperlink"/>
    <w:basedOn w:val="Carpredefinitoparagrafo"/>
    <w:unhideWhenUsed/>
    <w:rsid w:val="00223B20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223B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604A3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1D25B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2E5115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38596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3E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44CFC10160F54F83CE913E67FB939A" ma:contentTypeVersion="11" ma:contentTypeDescription="Creare un nuovo documento." ma:contentTypeScope="" ma:versionID="6cc7a96dda2e389c3e09120b75e232bd">
  <xsd:schema xmlns:xsd="http://www.w3.org/2001/XMLSchema" xmlns:xs="http://www.w3.org/2001/XMLSchema" xmlns:p="http://schemas.microsoft.com/office/2006/metadata/properties" xmlns:ns3="14f18915-dfff-4c06-b216-06ced394df4b" targetNamespace="http://schemas.microsoft.com/office/2006/metadata/properties" ma:root="true" ma:fieldsID="1d41a94ceb35f729bfd175ce919fa2bb" ns3:_="">
    <xsd:import namespace="14f18915-dfff-4c06-b216-06ced394df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8915-dfff-4c06-b216-06ced394d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306C7-0DD4-42A8-9EF5-3DC5EC49C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0037ED-66D0-41C3-8B12-4FB2471B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985982-9457-4431-85EB-1EAFEE11C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8915-dfff-4c06-b216-06ced394d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81F960-3BDA-4249-AC12-CF83870E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Stampa</dc:creator>
  <cp:keywords/>
  <dc:description/>
  <cp:lastModifiedBy>Postazione 4</cp:lastModifiedBy>
  <cp:revision>24</cp:revision>
  <cp:lastPrinted>2022-01-14T09:25:00Z</cp:lastPrinted>
  <dcterms:created xsi:type="dcterms:W3CDTF">2024-08-27T13:23:00Z</dcterms:created>
  <dcterms:modified xsi:type="dcterms:W3CDTF">2024-09-24T15:20:00Z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0x0101008244CFC10160F54F83CE913E67FB939A</vt:lpwstr>
  </property>
</Properties>
</file>